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FAD7" w14:textId="49D7FAF3" w:rsidR="00F954A8" w:rsidRDefault="00C46813">
      <w:pPr>
        <w:pStyle w:val="Nom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C31FB4" wp14:editId="63F83988">
            <wp:simplePos x="0" y="0"/>
            <wp:positionH relativeFrom="column">
              <wp:posOffset>4960046</wp:posOffset>
            </wp:positionH>
            <wp:positionV relativeFrom="paragraph">
              <wp:posOffset>281635</wp:posOffset>
            </wp:positionV>
            <wp:extent cx="1899449" cy="1880007"/>
            <wp:effectExtent l="0" t="0" r="5715" b="6350"/>
            <wp:wrapSquare wrapText="bothSides"/>
            <wp:docPr id="13693630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363040" name="Image 13693630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87" cy="18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72A">
        <w:t>Association AMERICAN GYM BEAUVAIS</w:t>
      </w:r>
      <w:r w:rsidR="00D2672A">
        <w:br/>
        <w:t>Règlement intérieur</w:t>
      </w:r>
    </w:p>
    <w:p w14:paraId="1CCE03B7" w14:textId="77777777" w:rsidR="00F954A8" w:rsidRDefault="00D2672A">
      <w:pPr>
        <w:pStyle w:val="Date"/>
      </w:pPr>
      <w:r>
        <w:t>Article 1 – Objet</w:t>
      </w:r>
    </w:p>
    <w:p w14:paraId="267155D4" w14:textId="77777777" w:rsidR="00F954A8" w:rsidRDefault="00D2672A">
      <w:r>
        <w:t>Le présent règlement intérieur a pour objet de préciser les modalités d’application des statuts de l’association American Gym Beauvais, ainsi que les règles de fonctionnement et de vie au sein du club.</w:t>
      </w:r>
    </w:p>
    <w:p w14:paraId="64F67164" w14:textId="77777777" w:rsidR="00F954A8" w:rsidRDefault="00D2672A">
      <w:pPr>
        <w:rPr>
          <w:b/>
          <w:bCs/>
        </w:rPr>
      </w:pPr>
      <w:r>
        <w:rPr>
          <w:b/>
          <w:bCs/>
        </w:rPr>
        <w:t>Article 2 – Accès et adhésion</w:t>
      </w:r>
    </w:p>
    <w:p w14:paraId="5D68FF30" w14:textId="77777777" w:rsidR="00F954A8" w:rsidRDefault="00D2672A">
      <w:r>
        <w:t>L’accès à la salle est réservé aux membres à jour de leur cotisation et ayant fourni un certificat médical de non contre-indication à la pratique de la musculation, de la force athlétique ou de l’haltérophilie.</w:t>
      </w:r>
    </w:p>
    <w:p w14:paraId="2012C9ED" w14:textId="77777777" w:rsidR="00F954A8" w:rsidRDefault="00D2672A">
      <w:r>
        <w:t>Chaque membre doit respecter les consignes de sécurité et le matériel mis à disposition.</w:t>
      </w:r>
    </w:p>
    <w:p w14:paraId="0BD95BBF" w14:textId="77777777" w:rsidR="00F954A8" w:rsidRDefault="00D2672A">
      <w:pPr>
        <w:rPr>
          <w:b/>
          <w:bCs/>
        </w:rPr>
      </w:pPr>
      <w:r>
        <w:rPr>
          <w:b/>
          <w:bCs/>
        </w:rPr>
        <w:t>Article 3 – Tenue et hygiène</w:t>
      </w:r>
    </w:p>
    <w:p w14:paraId="2CA16F47" w14:textId="77777777" w:rsidR="00F954A8" w:rsidRDefault="00D2672A">
      <w:r>
        <w:t>La serviette personnelle est obligatoire sur les bancs et machines.</w:t>
      </w:r>
    </w:p>
    <w:p w14:paraId="4836B5CF" w14:textId="77777777" w:rsidR="00F954A8" w:rsidRDefault="00D2672A">
      <w:r>
        <w:t>Une tenue correcte et adaptée à la pratique sportive est exigée : chaussures propres, t-shirt, short ou legging de sport.</w:t>
      </w:r>
    </w:p>
    <w:p w14:paraId="75E996D2" w14:textId="77777777" w:rsidR="00F954A8" w:rsidRDefault="00D2672A">
      <w:r>
        <w:t>Il est interdit de s’entraîner torse nu, pieds nus ou en tenue de travail.</w:t>
      </w:r>
    </w:p>
    <w:p w14:paraId="1D4BE137" w14:textId="77777777" w:rsidR="00F954A8" w:rsidRDefault="00D2672A">
      <w:r>
        <w:t>Il est interdit de gêner les passages et couloir avec les sac de sport ou  trépied de téléphone .</w:t>
      </w:r>
    </w:p>
    <w:p w14:paraId="030BB641" w14:textId="77777777" w:rsidR="00F954A8" w:rsidRDefault="00D2672A">
      <w:r>
        <w:t>Chaque adhérent doit ranger et nettoyer le matériel après utilisation.</w:t>
      </w:r>
    </w:p>
    <w:p w14:paraId="735B82B9" w14:textId="77777777" w:rsidR="00F954A8" w:rsidRDefault="00D2672A">
      <w:r>
        <w:t>La magnésie doit être nettoyé sur les barres, les bancs ou le sol après utilisation.</w:t>
      </w:r>
    </w:p>
    <w:p w14:paraId="18B2EC5F" w14:textId="77777777" w:rsidR="00F954A8" w:rsidRDefault="00D2672A">
      <w:pPr>
        <w:rPr>
          <w:b/>
          <w:bCs/>
        </w:rPr>
      </w:pPr>
      <w:r>
        <w:rPr>
          <w:b/>
          <w:bCs/>
        </w:rPr>
        <w:t>Article 4 – Comportement et respect</w:t>
      </w:r>
    </w:p>
    <w:p w14:paraId="2322B7FA" w14:textId="77777777" w:rsidR="00F954A8" w:rsidRDefault="00D2672A">
      <w:r>
        <w:t>Le respect des autres membres, du matériel et des lieux est obligatoire.</w:t>
      </w:r>
    </w:p>
    <w:p w14:paraId="05F8C5E5" w14:textId="77777777" w:rsidR="00F954A8" w:rsidRDefault="00D2672A">
      <w:r>
        <w:t>Les violences verbales, physiques, les vols et toute attitude contraire aux valeurs sportives sont formellement interdits et entraînent une exclusion immédiate sans préavis.</w:t>
      </w:r>
    </w:p>
    <w:p w14:paraId="33CC8E07" w14:textId="77777777" w:rsidR="00F954A8" w:rsidRDefault="00D2672A">
      <w:r>
        <w:t>Les téléphones portables ne doivent pas gêner la pratique ou la concentration des autres adhérents.</w:t>
      </w:r>
    </w:p>
    <w:p w14:paraId="49715FFC" w14:textId="77777777" w:rsidR="00F954A8" w:rsidRDefault="00D2672A">
      <w:pPr>
        <w:rPr>
          <w:b/>
          <w:bCs/>
        </w:rPr>
      </w:pPr>
      <w:r>
        <w:rPr>
          <w:b/>
          <w:bCs/>
        </w:rPr>
        <w:t>Article 5 – Responsabilité</w:t>
      </w:r>
    </w:p>
    <w:p w14:paraId="1D7C1E4A" w14:textId="77777777" w:rsidR="00F954A8" w:rsidRDefault="00D2672A">
      <w:r>
        <w:lastRenderedPageBreak/>
        <w:t>Le club décline toute responsabilité en cas de vol, perte ou dégradation d’objets personnels dans l’espace musculation .</w:t>
      </w:r>
    </w:p>
    <w:p w14:paraId="3DA2CB42" w14:textId="77777777" w:rsidR="00F954A8" w:rsidRDefault="00D2672A">
      <w:r>
        <w:t>Chaque membre est responsable de sa propre sécurité et doit signaler tout incident ou matériel défectueux à un membre du bureau.</w:t>
      </w:r>
    </w:p>
    <w:p w14:paraId="295C7CAB" w14:textId="77777777" w:rsidR="00F954A8" w:rsidRDefault="00D2672A">
      <w:pPr>
        <w:rPr>
          <w:b/>
          <w:bCs/>
        </w:rPr>
      </w:pPr>
      <w:r>
        <w:rPr>
          <w:b/>
          <w:bCs/>
        </w:rPr>
        <w:t>Article 6 – Horaires et utilisation du matériel</w:t>
      </w:r>
    </w:p>
    <w:p w14:paraId="5C276FDB" w14:textId="77777777" w:rsidR="00F954A8" w:rsidRDefault="00D2672A">
      <w:r>
        <w:t xml:space="preserve">Les horaires d’ouverture sont fixés par la Mairie et affichés dans l’espace musculation. </w:t>
      </w:r>
    </w:p>
    <w:p w14:paraId="6FFB0630" w14:textId="77777777" w:rsidR="00F954A8" w:rsidRDefault="00D2672A">
      <w:r>
        <w:t>L’utilisation du matériel doit se faire dans le respect des règles de sécurité et des consignes données par les encadrants.</w:t>
      </w:r>
    </w:p>
    <w:p w14:paraId="0C295348" w14:textId="77777777" w:rsidR="00F954A8" w:rsidRDefault="00D2672A">
      <w:r>
        <w:t>Il est interdit de modifier, déplacer ou démonter les équipements sans autorisation.</w:t>
      </w:r>
    </w:p>
    <w:p w14:paraId="286C9D97" w14:textId="77777777" w:rsidR="00F954A8" w:rsidRDefault="00D2672A">
      <w:pPr>
        <w:rPr>
          <w:b/>
          <w:bCs/>
        </w:rPr>
      </w:pPr>
      <w:r>
        <w:rPr>
          <w:b/>
          <w:bCs/>
        </w:rPr>
        <w:t>Article 7 – Encadrement et discipline</w:t>
      </w:r>
    </w:p>
    <w:p w14:paraId="69E678AE" w14:textId="77777777" w:rsidR="00F954A8" w:rsidRDefault="00D2672A">
      <w:r>
        <w:t>Le président et les membres du bureau sont habilités à faire respecter le présent règlement.</w:t>
      </w:r>
    </w:p>
    <w:p w14:paraId="49B08859" w14:textId="77777777" w:rsidR="00F954A8" w:rsidRDefault="00D2672A">
      <w:r>
        <w:t>Tout manquement grave peut entraîner un avertissement, une suspension temporaire ou une exclusion définitive.</w:t>
      </w:r>
    </w:p>
    <w:p w14:paraId="146B8FB5" w14:textId="77777777" w:rsidR="00F954A8" w:rsidRDefault="00D2672A">
      <w:pPr>
        <w:rPr>
          <w:b/>
          <w:bCs/>
        </w:rPr>
      </w:pPr>
      <w:r>
        <w:rPr>
          <w:b/>
          <w:bCs/>
        </w:rPr>
        <w:t>Article 8 – Modification du règlement</w:t>
      </w:r>
    </w:p>
    <w:p w14:paraId="7D74D044" w14:textId="77777777" w:rsidR="00F954A8" w:rsidRDefault="00D2672A">
      <w:r>
        <w:t>Le présent règlement intérieur peut être modifié par le Conseil d’Administration, sous réserve d’approbation par l’Assemblée Générale.</w:t>
      </w:r>
    </w:p>
    <w:p w14:paraId="0566C5C8" w14:textId="77777777" w:rsidR="00F954A8" w:rsidRDefault="00D2672A">
      <w:r>
        <w:t>Fait à Beauvais, le 23 octobre 2025</w:t>
      </w:r>
    </w:p>
    <w:p w14:paraId="2BE08071" w14:textId="67F4AF1A" w:rsidR="00F954A8" w:rsidRDefault="00F954A8"/>
    <w:sectPr w:rsidR="00F954A8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47E0" w14:textId="77777777" w:rsidR="00C16A29" w:rsidRDefault="00C16A29">
      <w:pPr>
        <w:spacing w:after="0" w:line="240" w:lineRule="auto"/>
      </w:pPr>
      <w:r>
        <w:separator/>
      </w:r>
    </w:p>
  </w:endnote>
  <w:endnote w:type="continuationSeparator" w:id="0">
    <w:p w14:paraId="11D6FF72" w14:textId="77777777" w:rsidR="00C16A29" w:rsidRDefault="00C1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AF3E" w14:textId="77777777" w:rsidR="00D2672A" w:rsidRDefault="00D2672A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</w:instrText>
    </w:r>
    <w:r>
      <w:rPr>
        <w:lang w:bidi="fr-FR"/>
      </w:rPr>
      <w:fldChar w:fldCharType="separate"/>
    </w:r>
    <w:r>
      <w:rPr>
        <w:lang w:bidi="fr-FR"/>
      </w:rPr>
      <w:t>2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A2E5" w14:textId="77777777" w:rsidR="00C16A29" w:rsidRDefault="00C16A29">
      <w:pPr>
        <w:spacing w:after="0" w:line="240" w:lineRule="auto"/>
      </w:pPr>
      <w:r>
        <w:separator/>
      </w:r>
    </w:p>
  </w:footnote>
  <w:footnote w:type="continuationSeparator" w:id="0">
    <w:p w14:paraId="51E14AC5" w14:textId="77777777" w:rsidR="00C16A29" w:rsidRDefault="00C1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D57E" w14:textId="77777777" w:rsidR="00D2672A" w:rsidRDefault="00D2672A">
    <w:pPr>
      <w:pStyle w:val="En-tt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461438" wp14:editId="5A8292D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4"/>
              <wp:effectExtent l="0" t="0" r="0" b="2076"/>
              <wp:wrapNone/>
              <wp:docPr id="336370354" name="Groupe 4" descr="Rectangl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4"/>
                        <a:chOff x="0" y="0"/>
                        <a:chExt cx="3200400" cy="10056324"/>
                      </a:xfrm>
                    </wpg:grpSpPr>
                    <wps:wsp>
                      <wps:cNvPr id="1828925854" name="Rectangle 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96893279" name="Rectangle 3"/>
                      <wps:cNvSpPr/>
                      <wps:spPr>
                        <a:xfrm>
                          <a:off x="0" y="9964884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0B365256" id="Groupe 4" o:spid="_x0000_s1026" alt="Rectangles d’arrière-plan" style="position:absolute;margin-left:0;margin-top:0;width:252pt;height:791.85pt;z-index:251659264;mso-position-horizontal:left;mso-position-horizontal-relative:margin;mso-position-vertical:top;mso-position-vertical-relative:page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5bLJgIAADkGAAAOAAAAZHJzL2Uyb0RvYy54bWzkVNuO0zAQfUfiHyy/01xbkqjpCuhuhYRg&#10;xcIHuI5zkRzbsr1N+zd8C1/G2Emz7EVCKuKJF2ccj8/MOTOe9dWx5+jAtOmkKHG0CDFigsqqE02J&#10;v3+7eZNhZCwRFeFSsBKfmMFXm9ev1oMqWCxbySumEYAIUwyqxK21qggCQ1vWE7OQigk4rKXuiYWt&#10;boJKkwHQex7EYbgKBqkrpSVlxsDf7XiINx6/rhm1X+raMIt4iSE361ft171bg82aFI0mqu3olAa5&#10;IIuedAKCzlBbYgm6190zqL6jWhpZ2wWVfSDruqPMcwA2UfiEzU7Le+W5NMXQqFkmkPaJThfD0s+H&#10;nVZ36laDEoNqQAu/c1yOte7dF7JERy/ZaZaMHS2i8DOBIqQhKEvhLArD5SqJ01FV2oL0zy7S9vpP&#10;V4Nz6OBRQoOCFjEPKpi/U+GuJYp5cU0BKtxq1FVAIYuzPF5myxQjQXro2K/QQ0Q0nP38ETtiLg3w&#10;nyUzhQH1LtMrj8NRrZkyKZQ2dsdkj5xRYg3hfWeRwydjIT64nl1cUCN5V910nPuNbvYfuEYHAu2e&#10;vk/exdcuZbjyyI0LRAk8tpqTEVtIhwCeI/aWmHbE8NcmCC4AybEf+TprL6sTCMc/CiiGe15nQ5+N&#10;/WS4LKYCjhL++0pG+SrLk/ht/kIlkwsqmeerNMum5n6x//MoTf1I+b/K6Z8pzCffaNMsdQPw970v&#10;/8PE3/wCAAD//wMAUEsDBBQABgAIAAAAIQBh4pns3AAAAAYBAAAPAAAAZHJzL2Rvd25yZXYueG1s&#10;TI9BS8NAEIXvgv9hGcGb3cQaLTGbUop6KkJbQbxNk2kSmp0N2W2S/ntHL3oZeLzHm+9ly8m2aqDe&#10;N44NxLMIFHHhyoYrAx/717sFKB+QS2wdk4ELeVjm11cZpqUbeUvDLlRKStinaKAOoUu19kVNFv3M&#10;dcTiHV1vMYjsK132OEq5bfV9FD1qiw3Lhxo7WtdUnHZna+BtxHE1j1+Gzem4vnztk/fPTUzG3N5M&#10;q2dQgabwF4YffEGHXJgO7sylV60BGRJ+r3hJ9CDyIKFkMX8CnWf6P37+DQAA//8DAFBLAQItABQA&#10;BgAIAAAAIQC2gziS/gAAAOEBAAATAAAAAAAAAAAAAAAAAAAAAABbQ29udGVudF9UeXBlc10ueG1s&#10;UEsBAi0AFAAGAAgAAAAhADj9If/WAAAAlAEAAAsAAAAAAAAAAAAAAAAALwEAAF9yZWxzLy5yZWxz&#10;UEsBAi0AFAAGAAgAAAAhAKjblssmAgAAOQYAAA4AAAAAAAAAAAAAAAAALgIAAGRycy9lMm9Eb2Mu&#10;eG1sUEsBAi0AFAAGAAgAAAAhAGHimezcAAAABgEAAA8AAAAAAAAAAAAAAAAAgAQAAGRycy9kb3du&#10;cmV2LnhtbFBLBQYAAAAABAAEAPMAAACJBQAAAAA=&#10;">
              <v:rect id="Rectangle 2" o:spid="_x0000_s1027" style="position:absolute;width:32004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zM0ygAAAOMAAAAPAAAAZHJzL2Rvd25yZXYueG1sRE9fS8Mw&#10;EH8X9h3CCb6ISy2bxLpsjElBxxScbvh4NGfb2VxKErf67Y0g+Hi//zdbDLYTR/KhdazhepyBIK6c&#10;abnW8PZaXikQISIb7ByThm8KsJiPzmZYGHfiFzpuYy1SCIcCNTQx9oWUoWrIYhi7njhxH85bjOn0&#10;tTQeTyncdjLPshtpseXU0GBPq4aqz+2X1fD+tK6z9f2+XO2Wyj9uwnN5mFxqfXE+LO9ARBriv/jP&#10;/WDSfJWr23yqphP4/SkBIOc/AAAA//8DAFBLAQItABQABgAIAAAAIQDb4fbL7gAAAIUBAAATAAAA&#10;AAAAAAAAAAAAAAAAAABbQ29udGVudF9UeXBlc10ueG1sUEsBAi0AFAAGAAgAAAAhAFr0LFu/AAAA&#10;FQEAAAsAAAAAAAAAAAAAAAAAHwEAAF9yZWxzLy5yZWxzUEsBAi0AFAAGAAgAAAAhACjrMzTKAAAA&#10;4wAAAA8AAAAAAAAAAAAAAAAABwIAAGRycy9kb3ducmV2LnhtbFBLBQYAAAAAAwADALcAAAD+AgAA&#10;AAA=&#10;" fillcolor="#4b3a2e" stroked="f">
                <v:textbox inset="0,0,0,0"/>
              </v:rect>
              <v:rect id="Rectangle 3" o:spid="_x0000_s1028" style="position:absolute;top:99648;width:3200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RasywAAAOMAAAAPAAAAZHJzL2Rvd25yZXYueG1sRE/dS8Mw&#10;EH8X9j+EG/giW7opW9stG2NS0KGC8wMfj+bWVptLSeLW/fdGEHy83/ct171pxZGcbywrmIwTEMSl&#10;1Q1XCl5filEKwgdkja1lUnAmD+vV4GKJubYnfqbjPlQihrDPUUEdQpdL6cuaDPqx7Ygjd7DOYIin&#10;q6R2eIrhppXTJJlJgw3Hhho72tZUfu2/jYKPx12V7G7fi+3bJnX3D/6p+Ly5Uupy2G8WIAL14V/8&#10;577Tcf4km6XZ9XSewe9PEQC5+gEAAP//AwBQSwECLQAUAAYACAAAACEA2+H2y+4AAACFAQAAEwAA&#10;AAAAAAAAAAAAAAAAAAAAW0NvbnRlbnRfVHlwZXNdLnhtbFBLAQItABQABgAIAAAAIQBa9CxbvwAA&#10;ABUBAAALAAAAAAAAAAAAAAAAAB8BAABfcmVscy8ucmVsc1BLAQItABQABgAIAAAAIQBL1RasywAA&#10;AOMAAAAPAAAAAAAAAAAAAAAAAAcCAABkcnMvZG93bnJldi54bWxQSwUGAAAAAAMAAwC3AAAA/wIA&#10;AAAA&#10;" fillcolor="#4b3a2e" stroked="f">
                <v:textbox inset="0,0,0,0"/>
              </v:rect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7454" w14:textId="77777777" w:rsidR="00D2672A" w:rsidRDefault="00D2672A">
    <w:pPr>
      <w:pStyle w:val="En-tt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473A09" wp14:editId="6D8A4A8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4"/>
              <wp:effectExtent l="0" t="0" r="0" b="2076"/>
              <wp:wrapNone/>
              <wp:docPr id="1883332367" name="Groupe 5" descr="Rectangl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4"/>
                        <a:chOff x="0" y="0"/>
                        <a:chExt cx="3200400" cy="10056324"/>
                      </a:xfrm>
                    </wpg:grpSpPr>
                    <wps:wsp>
                      <wps:cNvPr id="1520796868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308416372" name="Rectangle 7"/>
                      <wps:cNvSpPr/>
                      <wps:spPr>
                        <a:xfrm>
                          <a:off x="0" y="9964884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26B2349" id="Groupe 5" o:spid="_x0000_s1026" alt="Rectangles d’arrière-plan" style="position:absolute;margin-left:0;margin-top:0;width:252pt;height:791.85pt;z-index:251661312;mso-position-horizontal:left;mso-position-horizontal-relative:margin;mso-position-vertical:top;mso-position-vertical-relative:page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L3KQIAADgGAAAOAAAAZHJzL2Uyb0RvYy54bWzkVF1u2zAMfh+wOwh+X+w4ruMYcYptaYMB&#10;w1as2wEUWf4BZEmg1Di5zc6yk42SnXRtBgxI0ae9yJRFfeT3keLyet8JsuNgWiWLYDqJAsIlU2Ur&#10;6yL48f32XRYQY6ksqVCSF8GBm+B69fbNstc5j1WjRMmBIIg0ea+LoLFW52FoWMM7aiZKc4mHlYKO&#10;WtxCHZZAe0TvRBhHURr2CkoNinFj8O96OAxWHr+qOLNfq8pwS0QRYG7Wr+DXrVvD1ZLmNVDdtGxM&#10;g16QRUdbiUFPUGtqKXmA9gyqaxkooyo7YaoLVVW1jHsOyGYaPWOzAfWgPZc672t9kgmlfabTxbDs&#10;y24D+l7fASrR6xq18DvHZV9B576YJdl7yQ4nyfjeEoY/Z1iEJEJlGZ5No+gqncXJoCprUPqzi6y5&#10;+dfV8Bg6fJJQr7FFzKMK5mUq3DdUcy+uyVGFOyBtiRSu4mi+SLMU+1bSDjv2G/YQlbXgJHW8XBbo&#10;flLM5AbFu0yuRRwNYp0Y01yDsRuuOuKMIgCM7huL7j4bi/HR9ejighol2vK2FcJvoN5+FEB2FLs9&#10;+TB7H9+4lPHKEzchCaP41ipBB2ypHAJ6DthrapoBw18bIYREJMd+4OusrSoPqJv4JLEW7nUdDTga&#10;29FwWYz1GyR8/ULOoiyZprN5fFbIXz/nF1RysUiTLBt7+6/tv5gmiZ8o/1c5/SvF8eQbbRylbv79&#10;ufflfxz4q98AAAD//wMAUEsDBBQABgAIAAAAIQBh4pns3AAAAAYBAAAPAAAAZHJzL2Rvd25yZXYu&#10;eG1sTI9BS8NAEIXvgv9hGcGb3cQaLTGbUop6KkJbQbxNk2kSmp0N2W2S/ntHL3oZeLzHm+9ly8m2&#10;aqDeN44NxLMIFHHhyoYrAx/717sFKB+QS2wdk4ELeVjm11cZpqUbeUvDLlRKStinaKAOoUu19kVN&#10;Fv3MdcTiHV1vMYjsK132OEq5bfV9FD1qiw3Lhxo7WtdUnHZna+BtxHE1j1+Gzem4vnztk/fPTUzG&#10;3N5Mq2dQgabwF4YffEGHXJgO7sylV60BGRJ+r3hJ9CDyIKFkMX8CnWf6P37+DQAA//8DAFBLAQIt&#10;ABQABgAIAAAAIQC2gziS/gAAAOEBAAATAAAAAAAAAAAAAAAAAAAAAABbQ29udGVudF9UeXBlc10u&#10;eG1sUEsBAi0AFAAGAAgAAAAhADj9If/WAAAAlAEAAAsAAAAAAAAAAAAAAAAALwEAAF9yZWxzLy5y&#10;ZWxzUEsBAi0AFAAGAAgAAAAhAFSN0vcpAgAAOAYAAA4AAAAAAAAAAAAAAAAALgIAAGRycy9lMm9E&#10;b2MueG1sUEsBAi0AFAAGAAgAAAAhAGHimezcAAAABgEAAA8AAAAAAAAAAAAAAAAAgwQAAGRycy9k&#10;b3ducmV2LnhtbFBLBQYAAAAABAAEAPMAAACMBQAAAAA=&#10;">
              <v:rect id="Rectangle 6" o:spid="_x0000_s1027" style="position:absolute;width:32004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3EnzgAAAOMAAAAPAAAAZHJzL2Rvd25yZXYueG1sRI9BSwMx&#10;EIXvQv9DmIIXaROLrtu1aSmVBS0qtFrxOGzG3dVNsiSxXf+9cxA8zrw3732zWA22E0cKsfVOw+VU&#10;gSBXedO6WsPrSznJQcSEzmDnHWn4oQir5ehsgYXxJ7ej4z7VgkNcLFBDk1JfSBmrhizGqe/Jsfbh&#10;g8XEY6ilCXjicNvJmVKZtNg6bmiwp01D1df+22p4f9rWanv3Vm4O6zw8PMbn8vPqQuvz8bC+BZFo&#10;SP/mv+t7w/jXM3Uzz/KMofknXoBc/gIAAP//AwBQSwECLQAUAAYACAAAACEA2+H2y+4AAACFAQAA&#10;EwAAAAAAAAAAAAAAAAAAAAAAW0NvbnRlbnRfVHlwZXNdLnhtbFBLAQItABQABgAIAAAAIQBa9Cxb&#10;vwAAABUBAAALAAAAAAAAAAAAAAAAAB8BAABfcmVscy8ucmVsc1BLAQItABQABgAIAAAAIQCU23En&#10;zgAAAOMAAAAPAAAAAAAAAAAAAAAAAAcCAABkcnMvZG93bnJldi54bWxQSwUGAAAAAAMAAwC3AAAA&#10;AgMAAAAA&#10;" fillcolor="#4b3a2e" stroked="f">
                <v:textbox inset="0,0,0,0"/>
              </v:rect>
              <v:rect id="Rectangle 7" o:spid="_x0000_s1028" style="position:absolute;top:99648;width:3200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eYywAAAOMAAAAPAAAAZHJzL2Rvd25yZXYueG1sRE9LSwMx&#10;EL4L/Q9hBC9ikz6oy7ZpKZUFLVWwPuhx2Iy7WzeTJYnt+u+NIHic7z2LVW9bcSIfGscaRkMFgrh0&#10;puFKw+tLcZOBCBHZYOuYNHxTgNVycLHA3LgzP9NpHyuRQjjkqKGOsculDGVNFsPQdcSJ+3DeYkyn&#10;r6TxeE7htpVjpWbSYsOpocaONjWVn/svq+HwuK3U9u692LytM/+wC0/FcXqt9dVlv56DiNTHf/Gf&#10;+96k+ROVTUezye0Yfn9KAMjlDwAAAP//AwBQSwECLQAUAAYACAAAACEA2+H2y+4AAACFAQAAEwAA&#10;AAAAAAAAAAAAAAAAAAAAW0NvbnRlbnRfVHlwZXNdLnhtbFBLAQItABQABgAIAAAAIQBa9CxbvwAA&#10;ABUBAAALAAAAAAAAAAAAAAAAAB8BAABfcmVscy8ucmVsc1BLAQItABQABgAIAAAAIQB+IKeYywAA&#10;AOMAAAAPAAAAAAAAAAAAAAAAAAcCAABkcnMvZG93bnJldi54bWxQSwUGAAAAAAMAAwC3AAAA/wIA&#10;AAAA&#10;" fillcolor="#4b3a2e" stroked="f">
                <v:textbox inset="0,0,0,0"/>
              </v:rect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A8"/>
    <w:rsid w:val="00211C7A"/>
    <w:rsid w:val="00405D4C"/>
    <w:rsid w:val="00414024"/>
    <w:rsid w:val="00666445"/>
    <w:rsid w:val="00C16A29"/>
    <w:rsid w:val="00C46813"/>
    <w:rsid w:val="00D2672A"/>
    <w:rsid w:val="00D45286"/>
    <w:rsid w:val="00F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470FE"/>
  <w15:docId w15:val="{5821626C-4475-4F4E-A841-D4B9C1EE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Arial"/>
        <w:color w:val="4B3A2E"/>
        <w:sz w:val="22"/>
        <w:szCs w:val="22"/>
        <w:lang w:val="fr-FR" w:eastAsia="ja-JP" w:bidi="ar-SA"/>
      </w:rPr>
    </w:rPrDefault>
    <w:pPrDefault>
      <w:pPr>
        <w:autoSpaceDN w:val="0"/>
        <w:spacing w:after="240" w:line="36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spacing w:before="320" w:after="200"/>
      <w:outlineLvl w:val="0"/>
    </w:pPr>
    <w:rPr>
      <w:b/>
      <w:spacing w:val="21"/>
      <w:sz w:val="26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220" w:after="80"/>
      <w:outlineLvl w:val="1"/>
    </w:pPr>
    <w:rPr>
      <w:rFonts w:eastAsia="Meiryo" w:cs="Times New Roman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eastAsia="Meiryo" w:cs="Times New Roman"/>
      <w:i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outlineLvl w:val="3"/>
    </w:pPr>
    <w:rPr>
      <w:rFonts w:eastAsia="Meiryo" w:cs="Times New Roman"/>
      <w:b/>
      <w:iCs/>
      <w:caps/>
      <w:spacing w:val="2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outlineLvl w:val="4"/>
    </w:pPr>
    <w:rPr>
      <w:rFonts w:eastAsia="Meiryo" w:cs="Times New Roman"/>
      <w:b/>
      <w:spacing w:val="2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outlineLvl w:val="5"/>
    </w:pPr>
    <w:rPr>
      <w:rFonts w:eastAsia="Meiryo" w:cs="Times New Roman"/>
      <w:b/>
      <w:i/>
      <w:spacing w:val="21"/>
    </w:rPr>
  </w:style>
  <w:style w:type="paragraph" w:styleId="Titre7">
    <w:name w:val="heading 7"/>
    <w:basedOn w:val="Normal"/>
    <w:next w:val="Normal"/>
    <w:pPr>
      <w:keepNext/>
      <w:keepLines/>
      <w:spacing w:before="220" w:after="80" w:line="240" w:lineRule="auto"/>
      <w:outlineLvl w:val="6"/>
    </w:pPr>
    <w:rPr>
      <w:rFonts w:eastAsia="Meiryo" w:cs="Times New Roman"/>
      <w:iCs/>
      <w:spacing w:val="21"/>
    </w:rPr>
  </w:style>
  <w:style w:type="paragraph" w:styleId="Titre8">
    <w:name w:val="heading 8"/>
    <w:basedOn w:val="Normal"/>
    <w:next w:val="Normal"/>
    <w:pPr>
      <w:keepNext/>
      <w:keepLines/>
      <w:spacing w:before="220" w:after="80" w:line="240" w:lineRule="auto"/>
      <w:outlineLvl w:val="7"/>
    </w:pPr>
    <w:rPr>
      <w:rFonts w:eastAsia="Meiryo" w:cs="Times New Roman"/>
      <w:b/>
      <w:color w:val="A6856E"/>
      <w:spacing w:val="21"/>
      <w:szCs w:val="21"/>
    </w:rPr>
  </w:style>
  <w:style w:type="paragraph" w:styleId="Titre9">
    <w:name w:val="heading 9"/>
    <w:basedOn w:val="Normal"/>
    <w:next w:val="Normal"/>
    <w:pPr>
      <w:keepNext/>
      <w:keepLines/>
      <w:spacing w:before="220" w:after="80" w:line="240" w:lineRule="auto"/>
      <w:outlineLvl w:val="8"/>
    </w:pPr>
    <w:rPr>
      <w:rFonts w:eastAsia="Meiryo" w:cs="Times New Roman"/>
      <w:b/>
      <w:iCs/>
      <w:caps/>
      <w:color w:val="A6856E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pPr>
      <w:spacing w:line="240" w:lineRule="auto"/>
    </w:pPr>
    <w:rPr>
      <w:b/>
      <w:spacing w:val="21"/>
    </w:rPr>
  </w:style>
  <w:style w:type="paragraph" w:styleId="Titre">
    <w:name w:val="Title"/>
    <w:basedOn w:val="Normal"/>
    <w:uiPriority w:val="10"/>
    <w:qFormat/>
    <w:pPr>
      <w:spacing w:line="240" w:lineRule="auto"/>
    </w:pPr>
    <w:rPr>
      <w:rFonts w:eastAsia="Meiryo" w:cs="Times New Roman"/>
      <w:b/>
      <w:caps/>
      <w:spacing w:val="21"/>
      <w:kern w:val="3"/>
      <w:sz w:val="64"/>
      <w:szCs w:val="56"/>
    </w:rPr>
  </w:style>
  <w:style w:type="character" w:customStyle="1" w:styleId="TitleChar">
    <w:name w:val="Title Char"/>
    <w:basedOn w:val="Policepardfaut"/>
    <w:rPr>
      <w:rFonts w:ascii="Century Gothic" w:eastAsia="Meiryo" w:hAnsi="Century Gothic" w:cs="Times New Roman"/>
      <w:b/>
      <w:caps/>
      <w:spacing w:val="21"/>
      <w:kern w:val="3"/>
      <w:sz w:val="64"/>
      <w:szCs w:val="56"/>
    </w:rPr>
  </w:style>
  <w:style w:type="paragraph" w:styleId="Sous-titre">
    <w:name w:val="Subtitle"/>
    <w:basedOn w:val="Normal"/>
    <w:next w:val="Normal"/>
    <w:uiPriority w:val="11"/>
    <w:qFormat/>
    <w:pPr>
      <w:spacing w:after="960" w:line="240" w:lineRule="auto"/>
    </w:pPr>
    <w:rPr>
      <w:rFonts w:eastAsia="Meiryo"/>
      <w:i/>
      <w:spacing w:val="21"/>
      <w:sz w:val="36"/>
    </w:rPr>
  </w:style>
  <w:style w:type="character" w:customStyle="1" w:styleId="Heading1Char">
    <w:name w:val="Heading 1 Char"/>
    <w:basedOn w:val="Policepardfaut"/>
    <w:rPr>
      <w:b/>
      <w:spacing w:val="21"/>
      <w:sz w:val="26"/>
    </w:rPr>
  </w:style>
  <w:style w:type="paragraph" w:styleId="En-tte">
    <w:name w:val="header"/>
    <w:basedOn w:val="Normal"/>
    <w:pPr>
      <w:spacing w:after="0" w:line="240" w:lineRule="auto"/>
    </w:pPr>
  </w:style>
  <w:style w:type="character" w:customStyle="1" w:styleId="HeaderChar">
    <w:name w:val="Header Char"/>
    <w:basedOn w:val="Policepardfaut"/>
  </w:style>
  <w:style w:type="paragraph" w:styleId="Pieddepage">
    <w:name w:val="footer"/>
    <w:basedOn w:val="Normal"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Policepardfaut"/>
    <w:rPr>
      <w:b/>
      <w:spacing w:val="21"/>
      <w:sz w:val="26"/>
    </w:rPr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Heading4Char">
    <w:name w:val="Heading 4 Char"/>
    <w:basedOn w:val="Policepardfaut"/>
    <w:rPr>
      <w:rFonts w:ascii="Century Gothic" w:eastAsia="Meiryo" w:hAnsi="Century Gothic" w:cs="Times New Roman"/>
      <w:b/>
      <w:iCs/>
      <w:caps/>
      <w:spacing w:val="21"/>
    </w:rPr>
  </w:style>
  <w:style w:type="character" w:customStyle="1" w:styleId="Heading5Char">
    <w:name w:val="Heading 5 Char"/>
    <w:basedOn w:val="Policepardfaut"/>
    <w:rPr>
      <w:rFonts w:ascii="Century Gothic" w:eastAsia="Meiryo" w:hAnsi="Century Gothic" w:cs="Times New Roman"/>
      <w:b/>
      <w:spacing w:val="21"/>
    </w:rPr>
  </w:style>
  <w:style w:type="character" w:customStyle="1" w:styleId="Heading6Char">
    <w:name w:val="Heading 6 Char"/>
    <w:basedOn w:val="Policepardfaut"/>
    <w:rPr>
      <w:rFonts w:ascii="Century Gothic" w:eastAsia="Meiryo" w:hAnsi="Century Gothic" w:cs="Times New Roman"/>
      <w:b/>
      <w:i/>
      <w:spacing w:val="21"/>
    </w:rPr>
  </w:style>
  <w:style w:type="character" w:customStyle="1" w:styleId="Heading7Char">
    <w:name w:val="Heading 7 Char"/>
    <w:basedOn w:val="Policepardfaut"/>
    <w:rPr>
      <w:rFonts w:ascii="Century Gothic" w:eastAsia="Meiryo" w:hAnsi="Century Gothic" w:cs="Times New Roman"/>
      <w:iCs/>
      <w:spacing w:val="21"/>
    </w:rPr>
  </w:style>
  <w:style w:type="character" w:customStyle="1" w:styleId="Heading8Char">
    <w:name w:val="Heading 8 Char"/>
    <w:basedOn w:val="Policepardfaut"/>
    <w:rPr>
      <w:rFonts w:ascii="Century Gothic" w:eastAsia="Meiryo" w:hAnsi="Century Gothic" w:cs="Times New Roman"/>
      <w:b/>
      <w:color w:val="A6856E"/>
      <w:spacing w:val="21"/>
      <w:szCs w:val="21"/>
    </w:rPr>
  </w:style>
  <w:style w:type="character" w:customStyle="1" w:styleId="Heading9Char">
    <w:name w:val="Heading 9 Char"/>
    <w:basedOn w:val="Policepardfaut"/>
    <w:rPr>
      <w:rFonts w:ascii="Century Gothic" w:eastAsia="Meiryo" w:hAnsi="Century Gothic" w:cs="Times New Roman"/>
      <w:b/>
      <w:iCs/>
      <w:caps/>
      <w:color w:val="A6856E"/>
      <w:spacing w:val="21"/>
      <w:sz w:val="20"/>
      <w:szCs w:val="21"/>
    </w:rPr>
  </w:style>
  <w:style w:type="character" w:styleId="Accentuation">
    <w:name w:val="Emphasis"/>
    <w:basedOn w:val="Policepardfaut"/>
    <w:rPr>
      <w:b/>
      <w:iCs/>
    </w:rPr>
  </w:style>
  <w:style w:type="character" w:customStyle="1" w:styleId="SubtitleChar">
    <w:name w:val="Subtitle Char"/>
    <w:basedOn w:val="Policepardfaut"/>
    <w:rPr>
      <w:rFonts w:eastAsia="Meiryo"/>
      <w:i/>
      <w:spacing w:val="21"/>
      <w:sz w:val="36"/>
    </w:rPr>
  </w:style>
  <w:style w:type="character" w:styleId="lev">
    <w:name w:val="Strong"/>
    <w:basedOn w:val="Policepardfaut"/>
    <w:rPr>
      <w:b/>
      <w:bCs/>
      <w:caps/>
      <w:smallCaps w:val="0"/>
    </w:rPr>
  </w:style>
  <w:style w:type="paragraph" w:styleId="Citation">
    <w:name w:val="Quote"/>
    <w:basedOn w:val="Normal"/>
    <w:next w:val="Normal"/>
    <w:pPr>
      <w:spacing w:before="240"/>
    </w:pPr>
    <w:rPr>
      <w:i/>
      <w:iCs/>
      <w:sz w:val="32"/>
    </w:rPr>
  </w:style>
  <w:style w:type="character" w:customStyle="1" w:styleId="QuoteChar">
    <w:name w:val="Quote Char"/>
    <w:basedOn w:val="Policepardfaut"/>
    <w:rPr>
      <w:i/>
      <w:iCs/>
      <w:sz w:val="32"/>
    </w:rPr>
  </w:style>
  <w:style w:type="paragraph" w:styleId="Citationintense">
    <w:name w:val="Intense Quote"/>
    <w:basedOn w:val="Normal"/>
    <w:next w:val="Normal"/>
    <w:pPr>
      <w:spacing w:before="240"/>
    </w:pPr>
    <w:rPr>
      <w:b/>
      <w:i/>
      <w:iCs/>
      <w:sz w:val="32"/>
    </w:rPr>
  </w:style>
  <w:style w:type="character" w:customStyle="1" w:styleId="IntenseQuoteChar">
    <w:name w:val="Intense Quote Char"/>
    <w:basedOn w:val="Policepardfaut"/>
    <w:rPr>
      <w:b/>
      <w:i/>
      <w:iCs/>
      <w:sz w:val="32"/>
    </w:rPr>
  </w:style>
  <w:style w:type="character" w:styleId="Rfrencelgre">
    <w:name w:val="Subtle Reference"/>
    <w:basedOn w:val="Policepardfaut"/>
    <w:rPr>
      <w:caps/>
      <w:smallCaps w:val="0"/>
      <w:color w:val="4B3A2E"/>
    </w:rPr>
  </w:style>
  <w:style w:type="character" w:styleId="Rfrenceintense">
    <w:name w:val="Intense Reference"/>
    <w:basedOn w:val="Policepardfaut"/>
    <w:rPr>
      <w:b/>
      <w:bCs/>
      <w:i/>
      <w:caps/>
      <w:smallCaps w:val="0"/>
      <w:color w:val="4B3A2E"/>
      <w:spacing w:val="0"/>
    </w:rPr>
  </w:style>
  <w:style w:type="character" w:styleId="Titredulivre">
    <w:name w:val="Book Title"/>
    <w:basedOn w:val="Policepardfaut"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pPr>
      <w:spacing w:after="200" w:line="240" w:lineRule="auto"/>
    </w:pPr>
    <w:rPr>
      <w:i/>
      <w:iCs/>
      <w:sz w:val="18"/>
      <w:szCs w:val="18"/>
    </w:rPr>
  </w:style>
  <w:style w:type="paragraph" w:customStyle="1" w:styleId="Coordonnedelexpditeur">
    <w:name w:val="Coordonnée de l’expéditeur"/>
    <w:basedOn w:val="Normal"/>
    <w:pPr>
      <w:spacing w:after="920"/>
    </w:pPr>
  </w:style>
  <w:style w:type="character" w:styleId="Accentuationintense">
    <w:name w:val="Intense Emphasis"/>
    <w:basedOn w:val="Policepardfaut"/>
    <w:rPr>
      <w:b/>
      <w:i/>
      <w:iCs/>
      <w:color w:val="4B3A2E"/>
    </w:rPr>
  </w:style>
  <w:style w:type="character" w:styleId="Accentuationlgre">
    <w:name w:val="Subtle Emphasis"/>
    <w:basedOn w:val="Policepardfaut"/>
    <w:rPr>
      <w:i/>
      <w:iCs/>
      <w:color w:val="4B3A2E"/>
    </w:rPr>
  </w:style>
  <w:style w:type="paragraph" w:styleId="En-ttedetabledesmatires">
    <w:name w:val="TOC Heading"/>
    <w:basedOn w:val="Titre1"/>
    <w:next w:val="Normal"/>
  </w:style>
  <w:style w:type="paragraph" w:styleId="Paragraphedeliste">
    <w:name w:val="List Paragraph"/>
    <w:basedOn w:val="Normal"/>
    <w:pPr>
      <w:ind w:left="216" w:hanging="216"/>
    </w:pPr>
  </w:style>
  <w:style w:type="character" w:customStyle="1" w:styleId="DateChar">
    <w:name w:val="Date Char"/>
    <w:basedOn w:val="Policepardfaut"/>
    <w:rPr>
      <w:b/>
      <w:spacing w:val="21"/>
    </w:rPr>
  </w:style>
  <w:style w:type="paragraph" w:styleId="Signature">
    <w:name w:val="Signature"/>
    <w:basedOn w:val="Normal"/>
    <w:pPr>
      <w:spacing w:before="1000" w:line="240" w:lineRule="auto"/>
    </w:pPr>
    <w:rPr>
      <w:b/>
      <w:spacing w:val="21"/>
    </w:rPr>
  </w:style>
  <w:style w:type="character" w:customStyle="1" w:styleId="SignatureChar">
    <w:name w:val="Signature Char"/>
    <w:basedOn w:val="Policepardfaut"/>
    <w:rPr>
      <w:b/>
      <w:spacing w:val="21"/>
    </w:rPr>
  </w:style>
  <w:style w:type="paragraph" w:styleId="Salutations">
    <w:name w:val="Salutation"/>
    <w:basedOn w:val="Normal"/>
    <w:next w:val="Normal"/>
    <w:pPr>
      <w:spacing w:before="800"/>
    </w:pPr>
    <w:rPr>
      <w:b/>
      <w:spacing w:val="21"/>
    </w:rPr>
  </w:style>
  <w:style w:type="paragraph" w:customStyle="1" w:styleId="Nom">
    <w:name w:val="Nom"/>
    <w:basedOn w:val="Normal"/>
    <w:pPr>
      <w:spacing w:line="240" w:lineRule="auto"/>
    </w:pPr>
    <w:rPr>
      <w:b/>
      <w:caps/>
      <w:spacing w:val="21"/>
      <w:sz w:val="36"/>
    </w:rPr>
  </w:style>
  <w:style w:type="character" w:customStyle="1" w:styleId="Caractredenom">
    <w:name w:val="Caractère de nom"/>
    <w:basedOn w:val="Policepardfaut"/>
    <w:rPr>
      <w:b/>
      <w:caps/>
      <w:spacing w:val="21"/>
      <w:sz w:val="36"/>
    </w:rPr>
  </w:style>
  <w:style w:type="paragraph" w:customStyle="1" w:styleId="Coordonnesdudestinataire">
    <w:name w:val="Coordonnées du destinataire"/>
    <w:basedOn w:val="Normal"/>
    <w:pPr>
      <w:spacing w:line="240" w:lineRule="auto"/>
    </w:pPr>
  </w:style>
  <w:style w:type="character" w:customStyle="1" w:styleId="Caractredecoordonnesdudestinataire">
    <w:name w:val="Caractère de coordonnées du destinataire"/>
    <w:basedOn w:val="Policepardfaut"/>
  </w:style>
  <w:style w:type="character" w:customStyle="1" w:styleId="SalutationChar">
    <w:name w:val="Salutation Char"/>
    <w:basedOn w:val="Policepardfaut"/>
    <w:rPr>
      <w:b/>
      <w:spacing w:val="21"/>
    </w:rPr>
  </w:style>
  <w:style w:type="character" w:customStyle="1" w:styleId="Heading2Char">
    <w:name w:val="Heading 2 Char"/>
    <w:basedOn w:val="Policepardfaut"/>
    <w:rPr>
      <w:rFonts w:ascii="Century Gothic" w:eastAsia="Meiryo" w:hAnsi="Century Gothic" w:cs="Times New Roman"/>
      <w:b/>
      <w:i/>
      <w:spacing w:val="21"/>
      <w:sz w:val="26"/>
      <w:szCs w:val="26"/>
    </w:rPr>
  </w:style>
  <w:style w:type="character" w:customStyle="1" w:styleId="Heading3Char">
    <w:name w:val="Heading 3 Char"/>
    <w:basedOn w:val="Policepardfaut"/>
    <w:rPr>
      <w:rFonts w:ascii="Century Gothic" w:eastAsia="Meiryo" w:hAnsi="Century Gothic" w:cs="Times New Roman"/>
      <w:i/>
      <w:szCs w:val="24"/>
    </w:rPr>
  </w:style>
  <w:style w:type="paragraph" w:styleId="Formuledepolitesse">
    <w:name w:val="Closing"/>
    <w:basedOn w:val="Normal"/>
    <w:next w:val="Signature"/>
  </w:style>
  <w:style w:type="character" w:customStyle="1" w:styleId="ClosingChar">
    <w:name w:val="Closing Char"/>
    <w:basedOn w:val="Policepardfaut"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8A8B6AE-6760-9842-A052-1F7C9AD48681%7dtf50002039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%7b08A8B6AE-6760-9842-A052-1F7C9AD48681%7dtf50002039.dotx</Template>
  <TotalTime>3</TotalTime>
  <Pages>2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 gym Beauvais</dc:creator>
  <cp:lastModifiedBy>American gym Beauvais</cp:lastModifiedBy>
  <cp:revision>5</cp:revision>
  <dcterms:created xsi:type="dcterms:W3CDTF">2025-10-24T19:08:00Z</dcterms:created>
  <dcterms:modified xsi:type="dcterms:W3CDTF">2025-10-24T19:10:00Z</dcterms:modified>
</cp:coreProperties>
</file>